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4C0C13DE" w:rsidR="0037392E" w:rsidRPr="00283011" w:rsidRDefault="0037392E" w:rsidP="0037392E">
      <w:pPr>
        <w:jc w:val="center"/>
        <w:rPr>
          <w:b/>
          <w:bCs/>
          <w:sz w:val="24"/>
          <w:szCs w:val="24"/>
        </w:rPr>
      </w:pPr>
      <w:r w:rsidRPr="00283011">
        <w:rPr>
          <w:b/>
          <w:bCs/>
          <w:sz w:val="24"/>
          <w:szCs w:val="24"/>
        </w:rPr>
        <w:t xml:space="preserve"> </w:t>
      </w:r>
      <w:r w:rsidR="005E5BB2">
        <w:rPr>
          <w:b/>
          <w:bCs/>
          <w:sz w:val="24"/>
          <w:szCs w:val="24"/>
        </w:rPr>
        <w:t>November</w:t>
      </w:r>
      <w:r w:rsidR="00C911BD">
        <w:rPr>
          <w:b/>
          <w:bCs/>
          <w:sz w:val="24"/>
          <w:szCs w:val="24"/>
        </w:rPr>
        <w:t xml:space="preserve"> 5</w:t>
      </w:r>
      <w:r w:rsidR="00C911BD" w:rsidRPr="00C911BD">
        <w:rPr>
          <w:b/>
          <w:bCs/>
          <w:sz w:val="24"/>
          <w:szCs w:val="24"/>
          <w:vertAlign w:val="superscript"/>
        </w:rPr>
        <w:t>th</w:t>
      </w:r>
      <w:r w:rsidRPr="00283011">
        <w:rPr>
          <w:b/>
          <w:bCs/>
          <w:sz w:val="24"/>
          <w:szCs w:val="24"/>
        </w:rPr>
        <w:t>, 2020</w:t>
      </w:r>
    </w:p>
    <w:p w14:paraId="7F6B815D" w14:textId="106EDBCD" w:rsidR="0037392E" w:rsidRPr="00283011" w:rsidRDefault="0037392E" w:rsidP="0037392E">
      <w:pPr>
        <w:rPr>
          <w:b/>
          <w:bCs/>
        </w:rPr>
      </w:pPr>
      <w:r w:rsidRPr="00283011">
        <w:rPr>
          <w:b/>
          <w:bCs/>
        </w:rPr>
        <w:t>Tota</w:t>
      </w:r>
      <w:bookmarkStart w:id="0" w:name="_Hlk34239076"/>
      <w:r w:rsidRPr="00283011">
        <w:rPr>
          <w:b/>
          <w:bCs/>
        </w:rPr>
        <w:t xml:space="preserve">l in Attendance: </w:t>
      </w:r>
      <w:r w:rsidR="00935E7B">
        <w:rPr>
          <w:b/>
          <w:bCs/>
        </w:rPr>
        <w:t>13</w:t>
      </w:r>
    </w:p>
    <w:p w14:paraId="5A4ED707" w14:textId="65028F3B" w:rsidR="0037392E" w:rsidRPr="00283011" w:rsidRDefault="0037392E" w:rsidP="0037392E">
      <w:r w:rsidRPr="00283011">
        <w:rPr>
          <w:u w:val="single"/>
        </w:rPr>
        <w:t>Parents</w:t>
      </w:r>
      <w:r w:rsidRPr="00283011">
        <w:t xml:space="preserve"> - Amanda Ruttenberg-Hakian, Tina Glidden, Rebecca Platt, Rachel Hampton</w:t>
      </w:r>
      <w:r w:rsidR="001B47F1">
        <w:t>,</w:t>
      </w:r>
      <w:r w:rsidR="00BF4C0F">
        <w:t xml:space="preserve"> </w:t>
      </w:r>
      <w:r w:rsidR="00935E7B">
        <w:t>Mallory, Aaron Cottrell</w:t>
      </w:r>
      <w:r w:rsidR="00BF4C0F">
        <w:t>, Amanda Pompa</w:t>
      </w:r>
      <w:r w:rsidR="00935E7B">
        <w:t xml:space="preserve">, Asifa, </w:t>
      </w:r>
    </w:p>
    <w:p w14:paraId="1D9C0654" w14:textId="601B13A1" w:rsidR="0037392E" w:rsidRPr="00283011" w:rsidRDefault="0037392E" w:rsidP="00024FB3">
      <w:pPr>
        <w:tabs>
          <w:tab w:val="left" w:pos="4875"/>
        </w:tabs>
      </w:pPr>
      <w:r w:rsidRPr="00283011">
        <w:rPr>
          <w:u w:val="single"/>
        </w:rPr>
        <w:t>Staff</w:t>
      </w:r>
      <w:r w:rsidRPr="00283011">
        <w:t xml:space="preserve"> – Brenda Greene</w:t>
      </w:r>
      <w:r w:rsidR="0093051F" w:rsidRPr="00283011">
        <w:t>,</w:t>
      </w:r>
      <w:r w:rsidR="00527D95">
        <w:t xml:space="preserve"> </w:t>
      </w:r>
      <w:r w:rsidR="00935E7B">
        <w:t xml:space="preserve">Deb </w:t>
      </w:r>
      <w:r w:rsidR="00BF4C0F">
        <w:t>Rodriguez</w:t>
      </w:r>
      <w:r w:rsidR="00935E7B">
        <w:t>, Kristan Doyle, Amy Violette, Amanda Warner</w:t>
      </w:r>
    </w:p>
    <w:p w14:paraId="05AB95BE" w14:textId="09CD01C6"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935E7B">
        <w:rPr>
          <w:u w:val="single"/>
        </w:rPr>
        <w:t>5</w:t>
      </w:r>
      <w:r w:rsidR="00D87847" w:rsidRPr="00DC0719">
        <w:rPr>
          <w:u w:val="single"/>
        </w:rPr>
        <w:t>pm</w:t>
      </w:r>
      <w:r w:rsidR="00946A3D" w:rsidRPr="00DC0719">
        <w:rPr>
          <w:b/>
          <w:bCs/>
          <w:u w:val="single"/>
        </w:rPr>
        <w:t xml:space="preserve"> </w:t>
      </w:r>
      <w:r w:rsidRPr="00DC0719">
        <w:rPr>
          <w:u w:val="single"/>
        </w:rPr>
        <w:t>by PTO President, Amanda Ruttenberg-H</w:t>
      </w:r>
      <w:r w:rsidR="00946A3D" w:rsidRPr="00DC0719">
        <w:rPr>
          <w:u w:val="single"/>
        </w:rPr>
        <w:t>akian</w:t>
      </w:r>
    </w:p>
    <w:p w14:paraId="01108B34" w14:textId="46A64C67" w:rsidR="00B118D8" w:rsidRDefault="0037392E" w:rsidP="0037392E">
      <w:r w:rsidRPr="00DC0719">
        <w:rPr>
          <w:b/>
          <w:bCs/>
          <w:sz w:val="24"/>
          <w:szCs w:val="24"/>
        </w:rPr>
        <w:t>President’s Welcome:</w:t>
      </w:r>
      <w:r w:rsidRPr="00283011">
        <w:rPr>
          <w:b/>
          <w:bCs/>
        </w:rPr>
        <w:t xml:space="preserve"> </w:t>
      </w:r>
      <w:r w:rsidRPr="00283011">
        <w:t>Amanda Ruttenberg-Hakian,</w:t>
      </w:r>
      <w:r w:rsidR="00946A3D" w:rsidRPr="00283011">
        <w:t xml:space="preserve"> PTO President</w:t>
      </w:r>
      <w:r w:rsidR="00D87847">
        <w:t xml:space="preserve"> </w:t>
      </w:r>
      <w:r w:rsidR="00B118D8">
        <w:t>welcomed everyone to the meeting</w:t>
      </w:r>
      <w:r w:rsidR="00935E7B">
        <w:t>.</w:t>
      </w:r>
    </w:p>
    <w:p w14:paraId="56D5E4BF" w14:textId="1D80B735"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Kirsteen</w:t>
      </w:r>
      <w:r w:rsidR="003D06B0">
        <w:t xml:space="preserve"> Alicia, NES PTO VP</w:t>
      </w:r>
      <w:r>
        <w:t xml:space="preserve"> </w:t>
      </w:r>
      <w:r w:rsidR="00935E7B">
        <w:t>was not in attendance.</w:t>
      </w:r>
    </w:p>
    <w:p w14:paraId="3FAC6A3D" w14:textId="101B92AE"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went over the minutes from the October 1</w:t>
      </w:r>
      <w:r w:rsidR="00935E7B" w:rsidRPr="00935E7B">
        <w:rPr>
          <w:vertAlign w:val="superscript"/>
        </w:rPr>
        <w:t>st</w:t>
      </w:r>
      <w:r w:rsidR="00935E7B">
        <w:t>, 2020 meeting.  All in attendance voted and the minutes were approved.</w:t>
      </w:r>
    </w:p>
    <w:p w14:paraId="2868FD52" w14:textId="37878A85" w:rsidR="00D600F5" w:rsidRDefault="00D600F5" w:rsidP="0037392E">
      <w:r w:rsidRPr="00DC0719">
        <w:rPr>
          <w:b/>
          <w:bCs/>
          <w:sz w:val="24"/>
          <w:szCs w:val="24"/>
        </w:rPr>
        <w:t>Corresponding Secretary’s report:</w:t>
      </w:r>
      <w:r>
        <w:t xml:space="preserve">  Tina Glidden, </w:t>
      </w:r>
      <w:r w:rsidR="003D06B0">
        <w:t xml:space="preserve">NES </w:t>
      </w:r>
      <w:r>
        <w:t>PTO Corresponding secretary</w:t>
      </w:r>
      <w:r w:rsidR="00935E7B">
        <w:t xml:space="preserve"> said she and Dr Greene were collaborating on their email updates which come out weekly.  She also requested that if anyone has any suggestions for the NES PTO website’s content to let her know.</w:t>
      </w:r>
      <w:r>
        <w:t xml:space="preserve"> </w:t>
      </w:r>
    </w:p>
    <w:p w14:paraId="11303E4A" w14:textId="4EA90F75"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and Amanda Ruttenberg-Hakian went over the Treasurer’s Report and the Budget.  Everyone in attendance voted and both were approved.</w:t>
      </w:r>
      <w:r w:rsidR="00F95069">
        <w:t xml:space="preserve"> </w:t>
      </w:r>
    </w:p>
    <w:p w14:paraId="0C277613" w14:textId="3FAC09C1" w:rsidR="00DC0719" w:rsidRDefault="00D600F5" w:rsidP="00935E7B">
      <w:pPr>
        <w:rPr>
          <w:b/>
          <w:bCs/>
          <w:sz w:val="24"/>
          <w:szCs w:val="24"/>
          <w:u w:val="single"/>
        </w:rPr>
      </w:pPr>
      <w:r w:rsidRPr="00DC0719">
        <w:rPr>
          <w:b/>
          <w:bCs/>
          <w:sz w:val="24"/>
          <w:szCs w:val="24"/>
        </w:rPr>
        <w:t>Principle Tidbits:</w:t>
      </w:r>
      <w:r>
        <w:rPr>
          <w:b/>
          <w:bCs/>
        </w:rPr>
        <w:t xml:space="preserve"> </w:t>
      </w:r>
      <w:r w:rsidR="005008B0">
        <w:t>Dr. Greene, NES Principal</w:t>
      </w:r>
      <w:r w:rsidR="00AC50EA">
        <w:t xml:space="preserve"> </w:t>
      </w:r>
      <w:r w:rsidR="00935E7B">
        <w:t>went over the upcoming week’s schedule for their National Blue Ribbon School Award celebration.  The students were being rewarded with blue pencil, water bottles, facemasks, and blue kona ices.  The school was also being given a banner to recognize their accomplishmen</w:t>
      </w:r>
      <w:bookmarkEnd w:id="0"/>
      <w:r w:rsidR="00935E7B">
        <w:t>t.</w:t>
      </w:r>
      <w:r w:rsidR="003E2284">
        <w:t xml:space="preserve">  She said that the 10/30 Costume day was great fun and that picture day was going to be 11/16.  She also informed us that the temporary office helper does not access emails so any requests the PTO has should go through her.</w:t>
      </w:r>
    </w:p>
    <w:p w14:paraId="6A34CB6F" w14:textId="0C6205C7" w:rsidR="00894449" w:rsidRPr="00AD6A4B" w:rsidRDefault="0037392E" w:rsidP="005B0846">
      <w:pPr>
        <w:spacing w:after="0" w:line="240" w:lineRule="auto"/>
        <w:rPr>
          <w:b/>
          <w:bCs/>
          <w:sz w:val="28"/>
          <w:szCs w:val="28"/>
        </w:rPr>
      </w:pPr>
      <w:r w:rsidRPr="00DC0719">
        <w:rPr>
          <w:b/>
          <w:bCs/>
          <w:sz w:val="28"/>
          <w:szCs w:val="28"/>
          <w:u w:val="single"/>
        </w:rPr>
        <w:t>Old Business</w:t>
      </w:r>
    </w:p>
    <w:p w14:paraId="2BC3F42C" w14:textId="58978E78" w:rsidR="00894449" w:rsidRDefault="00894449" w:rsidP="00DC0719">
      <w:pPr>
        <w:spacing w:after="0" w:line="240" w:lineRule="auto"/>
        <w:rPr>
          <w:sz w:val="24"/>
          <w:szCs w:val="24"/>
        </w:rPr>
      </w:pPr>
      <w:r w:rsidRPr="00894449">
        <w:rPr>
          <w:b/>
          <w:bCs/>
          <w:sz w:val="24"/>
          <w:szCs w:val="24"/>
        </w:rPr>
        <w:t>Raise Craze Fundraiser:</w:t>
      </w:r>
      <w:r>
        <w:rPr>
          <w:b/>
          <w:bCs/>
          <w:sz w:val="24"/>
          <w:szCs w:val="24"/>
        </w:rPr>
        <w:t xml:space="preserve"> </w:t>
      </w:r>
      <w:r>
        <w:rPr>
          <w:sz w:val="24"/>
          <w:szCs w:val="24"/>
        </w:rPr>
        <w:t xml:space="preserve">Amanda Ruttenberg-Hakian </w:t>
      </w:r>
      <w:r w:rsidR="00570077">
        <w:rPr>
          <w:sz w:val="24"/>
          <w:szCs w:val="24"/>
        </w:rPr>
        <w:t>reported that the fundraiser was coming to an end and that we were very far from our goal.  She said that she was going to see about making the link public so it could be shared on the Facebook page for the school and shared by parents and other “friends” of NES which total about 500.</w:t>
      </w:r>
      <w:r w:rsidR="003E2284">
        <w:rPr>
          <w:sz w:val="24"/>
          <w:szCs w:val="24"/>
        </w:rPr>
        <w:t xml:space="preserve">  She informed us that the prizes for the winners of the fundraiser would be given out on 11/9.</w:t>
      </w:r>
    </w:p>
    <w:p w14:paraId="6DDD59CA" w14:textId="5FCA8D19" w:rsidR="00DC0719" w:rsidRDefault="00DC0719" w:rsidP="00DC0719">
      <w:pPr>
        <w:spacing w:after="0" w:line="240" w:lineRule="auto"/>
        <w:rPr>
          <w:sz w:val="24"/>
          <w:szCs w:val="24"/>
        </w:rPr>
      </w:pPr>
    </w:p>
    <w:p w14:paraId="7893D584" w14:textId="77777777" w:rsidR="00DC0719" w:rsidRDefault="00DC0719" w:rsidP="00DC0719">
      <w:pPr>
        <w:spacing w:after="0" w:line="240" w:lineRule="auto"/>
        <w:rPr>
          <w:sz w:val="24"/>
          <w:szCs w:val="24"/>
        </w:rPr>
      </w:pPr>
    </w:p>
    <w:p w14:paraId="1FCBABF6" w14:textId="27845CB1" w:rsidR="00A00478" w:rsidRPr="00AD6A4B" w:rsidRDefault="00894449" w:rsidP="00A00478">
      <w:pPr>
        <w:spacing w:after="0" w:line="240" w:lineRule="auto"/>
        <w:rPr>
          <w:b/>
          <w:bCs/>
          <w:sz w:val="28"/>
          <w:szCs w:val="28"/>
          <w:u w:val="single"/>
        </w:rPr>
      </w:pPr>
      <w:r w:rsidRPr="00DC0719">
        <w:rPr>
          <w:b/>
          <w:bCs/>
          <w:sz w:val="28"/>
          <w:szCs w:val="28"/>
          <w:u w:val="single"/>
        </w:rPr>
        <w:t>New Business</w:t>
      </w:r>
    </w:p>
    <w:p w14:paraId="3D1D6E84" w14:textId="522B53B4" w:rsidR="00A00478" w:rsidRPr="00570077" w:rsidRDefault="00A00478" w:rsidP="00A00478">
      <w:pPr>
        <w:spacing w:after="0" w:line="240" w:lineRule="auto"/>
        <w:rPr>
          <w:sz w:val="24"/>
          <w:szCs w:val="24"/>
        </w:rPr>
      </w:pPr>
      <w:r w:rsidRPr="00A00478">
        <w:rPr>
          <w:b/>
          <w:bCs/>
          <w:sz w:val="24"/>
          <w:szCs w:val="24"/>
        </w:rPr>
        <w:t>PTO Insurance</w:t>
      </w:r>
      <w:r>
        <w:rPr>
          <w:b/>
          <w:bCs/>
          <w:sz w:val="24"/>
          <w:szCs w:val="24"/>
        </w:rPr>
        <w:t>:</w:t>
      </w:r>
      <w:r w:rsidR="00570077">
        <w:rPr>
          <w:b/>
          <w:bCs/>
          <w:sz w:val="24"/>
          <w:szCs w:val="24"/>
        </w:rPr>
        <w:t xml:space="preserve"> </w:t>
      </w:r>
      <w:r w:rsidR="00570077" w:rsidRPr="00570077">
        <w:rPr>
          <w:sz w:val="24"/>
          <w:szCs w:val="24"/>
        </w:rPr>
        <w:t>Amanda Ruttenberg-Hakian discussed the different options for renewal of the PTO’s insurance coverage.  There are different options covering a variety of coverages and since the PTO is unable to host in-school or in-person events this year they thought a change might be good to save some money since our income has been quite low compared to years past.</w:t>
      </w:r>
      <w:r w:rsidR="003E2284">
        <w:rPr>
          <w:sz w:val="24"/>
          <w:szCs w:val="24"/>
        </w:rPr>
        <w:t xml:space="preserve"> A suggestion came up to check with other PTO’s in town to see if anyone offered group rates at a discount. </w:t>
      </w:r>
    </w:p>
    <w:p w14:paraId="4D12C1F9" w14:textId="63A842CC" w:rsidR="00A00478" w:rsidRDefault="00A00478" w:rsidP="00A00478">
      <w:pPr>
        <w:spacing w:after="0" w:line="240" w:lineRule="auto"/>
        <w:rPr>
          <w:b/>
          <w:bCs/>
          <w:sz w:val="24"/>
          <w:szCs w:val="24"/>
        </w:rPr>
      </w:pPr>
    </w:p>
    <w:p w14:paraId="4917880A" w14:textId="199020F0" w:rsidR="00A00478" w:rsidRPr="003E2284" w:rsidRDefault="00A00478" w:rsidP="00A00478">
      <w:pPr>
        <w:spacing w:after="0" w:line="240" w:lineRule="auto"/>
        <w:rPr>
          <w:sz w:val="24"/>
          <w:szCs w:val="24"/>
        </w:rPr>
      </w:pPr>
      <w:r>
        <w:rPr>
          <w:b/>
          <w:bCs/>
          <w:sz w:val="24"/>
          <w:szCs w:val="24"/>
        </w:rPr>
        <w:t>Holiday Store Ideas:</w:t>
      </w:r>
      <w:r w:rsidR="003E2284">
        <w:rPr>
          <w:b/>
          <w:bCs/>
          <w:sz w:val="24"/>
          <w:szCs w:val="24"/>
        </w:rPr>
        <w:t xml:space="preserve"> </w:t>
      </w:r>
      <w:r w:rsidR="003E2284" w:rsidRPr="003E2284">
        <w:rPr>
          <w:sz w:val="24"/>
          <w:szCs w:val="24"/>
        </w:rPr>
        <w:t>Amanda Ruttenberg-Hakian brought up how wonderful the holiday store is for the students and staff (and PTO volunteers) so ideas were discussed to try to figure out a safe, distant way for the students to be able to do something like a holiday store for just their immediate family members.  Ideas such as a rolling holiday cart and an online catalog were brought up.  Dr. Greene agreed that they could try to work something out to make something like the holiday store happen.</w:t>
      </w:r>
    </w:p>
    <w:p w14:paraId="49BA8E33" w14:textId="14EE0948" w:rsidR="00A00478" w:rsidRDefault="00A00478" w:rsidP="00A00478">
      <w:pPr>
        <w:spacing w:after="0" w:line="240" w:lineRule="auto"/>
        <w:rPr>
          <w:b/>
          <w:bCs/>
          <w:sz w:val="24"/>
          <w:szCs w:val="24"/>
        </w:rPr>
      </w:pPr>
    </w:p>
    <w:p w14:paraId="0AE6BEF7" w14:textId="3322F2D5" w:rsidR="00A00478" w:rsidRPr="00A00478" w:rsidRDefault="00A00478" w:rsidP="00A00478">
      <w:pPr>
        <w:spacing w:after="0" w:line="240" w:lineRule="auto"/>
        <w:rPr>
          <w:b/>
          <w:bCs/>
          <w:sz w:val="24"/>
          <w:szCs w:val="24"/>
        </w:rPr>
      </w:pPr>
      <w:r>
        <w:rPr>
          <w:b/>
          <w:bCs/>
          <w:sz w:val="24"/>
          <w:szCs w:val="24"/>
        </w:rPr>
        <w:lastRenderedPageBreak/>
        <w:t>Future Fundraising:</w:t>
      </w:r>
      <w:r w:rsidR="003E2284">
        <w:rPr>
          <w:b/>
          <w:bCs/>
          <w:sz w:val="24"/>
          <w:szCs w:val="24"/>
        </w:rPr>
        <w:t xml:space="preserve">  </w:t>
      </w:r>
      <w:r w:rsidR="003E2284" w:rsidRPr="003E2284">
        <w:rPr>
          <w:sz w:val="24"/>
          <w:szCs w:val="24"/>
        </w:rPr>
        <w:t>Amanda Ruttenberg-Hakian said that she’d like to try to Raise Craze Fundraiser again another time especially when everyone could get together for community events.  She asked if we should do a Butterbraids fundraiser that would be delivered before the holiday break and all in attendance agreed it was a good idea.  Amanda said she would have it run 11/23-12/2.  Amanda Pompa said she would look in to doing an online Boon Supply Fundraiser that would run after the new year, most likely in February.</w:t>
      </w:r>
      <w:r w:rsidR="003E2284">
        <w:rPr>
          <w:b/>
          <w:bCs/>
          <w:sz w:val="24"/>
          <w:szCs w:val="24"/>
        </w:rPr>
        <w:t xml:space="preserve">  </w:t>
      </w:r>
    </w:p>
    <w:p w14:paraId="3447BE0C" w14:textId="77777777" w:rsidR="00A00478" w:rsidRPr="00A00478" w:rsidRDefault="00A00478" w:rsidP="00A00478">
      <w:pPr>
        <w:spacing w:after="0" w:line="240" w:lineRule="auto"/>
        <w:rPr>
          <w:b/>
          <w:bCs/>
          <w:sz w:val="24"/>
          <w:szCs w:val="24"/>
          <w:u w:val="single"/>
        </w:rPr>
      </w:pPr>
    </w:p>
    <w:p w14:paraId="4122E8EA" w14:textId="734E1DDD" w:rsidR="00894449" w:rsidRDefault="00894449" w:rsidP="00B743CB">
      <w:pPr>
        <w:tabs>
          <w:tab w:val="left" w:pos="3495"/>
        </w:tabs>
        <w:rPr>
          <w:sz w:val="24"/>
          <w:szCs w:val="24"/>
        </w:rPr>
      </w:pPr>
    </w:p>
    <w:p w14:paraId="16DCA4B8" w14:textId="77777777" w:rsidR="00894449" w:rsidRPr="00375A88" w:rsidRDefault="00894449" w:rsidP="00B743CB">
      <w:pPr>
        <w:tabs>
          <w:tab w:val="left" w:pos="3495"/>
        </w:tabs>
        <w:rPr>
          <w:sz w:val="24"/>
          <w:szCs w:val="24"/>
        </w:rPr>
      </w:pPr>
    </w:p>
    <w:p w14:paraId="293C86C8" w14:textId="15BD82B3" w:rsidR="00B743CB"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B83A85">
        <w:t>8</w:t>
      </w:r>
      <w:r w:rsidR="00087E0D">
        <w:t>:</w:t>
      </w:r>
      <w:r w:rsidR="00B83A85">
        <w:t>00</w:t>
      </w:r>
      <w:r w:rsidR="00087E0D">
        <w:t xml:space="preserve">  </w:t>
      </w:r>
      <w:r w:rsidR="000E3E95">
        <w:t>pm</w:t>
      </w:r>
      <w:r>
        <w:t xml:space="preserve"> by PTO President, Amanda Ruttenberg-Hakian</w:t>
      </w:r>
      <w:r w:rsidR="00270083">
        <w:t xml:space="preserve">.  </w:t>
      </w:r>
    </w:p>
    <w:p w14:paraId="3103E590" w14:textId="48240765" w:rsidR="00567BE4" w:rsidRDefault="00270083" w:rsidP="00270AE5">
      <w:pPr>
        <w:tabs>
          <w:tab w:val="left" w:pos="7245"/>
        </w:tabs>
        <w:jc w:val="center"/>
      </w:pPr>
      <w:r>
        <w:t>All in attendance were in favor.</w:t>
      </w:r>
    </w:p>
    <w:p w14:paraId="0737222D" w14:textId="77777777" w:rsidR="0082451C" w:rsidRPr="00270AE5" w:rsidRDefault="0082451C" w:rsidP="00270AE5">
      <w:pPr>
        <w:tabs>
          <w:tab w:val="left" w:pos="7245"/>
        </w:tabs>
        <w:jc w:val="center"/>
      </w:pPr>
    </w:p>
    <w:p w14:paraId="525CE4F5" w14:textId="114F6D75" w:rsidR="00DB1665" w:rsidRDefault="00567BE4" w:rsidP="00567BE4">
      <w:pPr>
        <w:tabs>
          <w:tab w:val="left" w:pos="7245"/>
        </w:tabs>
        <w:jc w:val="center"/>
        <w:rPr>
          <w:b/>
          <w:bCs/>
        </w:rPr>
      </w:pPr>
      <w:r w:rsidRPr="00567BE4">
        <w:rPr>
          <w:b/>
          <w:bCs/>
        </w:rPr>
        <w:t xml:space="preserve">The next </w:t>
      </w:r>
      <w:r w:rsidR="007A1071">
        <w:rPr>
          <w:b/>
          <w:bCs/>
        </w:rPr>
        <w:t xml:space="preserve">ZOOM: </w:t>
      </w:r>
      <w:r w:rsidRPr="00567BE4">
        <w:rPr>
          <w:b/>
          <w:bCs/>
        </w:rPr>
        <w:t xml:space="preserve">PTO Meeting </w:t>
      </w:r>
      <w:r w:rsidR="00DB1665">
        <w:rPr>
          <w:b/>
          <w:bCs/>
        </w:rPr>
        <w:t>is scheduled for</w:t>
      </w:r>
    </w:p>
    <w:p w14:paraId="48CA0BE6" w14:textId="1862C36F" w:rsidR="007B74B8" w:rsidRPr="007A1071" w:rsidRDefault="007A1071" w:rsidP="00EE5D39">
      <w:pPr>
        <w:tabs>
          <w:tab w:val="left" w:pos="7245"/>
        </w:tabs>
        <w:jc w:val="center"/>
        <w:rPr>
          <w:b/>
          <w:bCs/>
          <w:u w:val="single"/>
        </w:rPr>
      </w:pPr>
      <w:r w:rsidRPr="007A1071">
        <w:rPr>
          <w:b/>
          <w:bCs/>
          <w:u w:val="single"/>
        </w:rPr>
        <w:t>WEDNESDAY, Dec. 2</w:t>
      </w:r>
      <w:r w:rsidRPr="007A1071">
        <w:rPr>
          <w:b/>
          <w:bCs/>
          <w:u w:val="single"/>
          <w:vertAlign w:val="superscript"/>
        </w:rPr>
        <w:t>nd</w:t>
      </w:r>
      <w:r w:rsidRPr="007A1071">
        <w:rPr>
          <w:b/>
          <w:bCs/>
          <w:u w:val="single"/>
        </w:rPr>
        <w:t>, 2020</w:t>
      </w:r>
      <w:r w:rsidR="00DB1665" w:rsidRPr="007A1071">
        <w:rPr>
          <w:b/>
          <w:bCs/>
          <w:u w:val="single"/>
        </w:rPr>
        <w:t xml:space="preserve"> @ 7pm</w:t>
      </w:r>
    </w:p>
    <w:p w14:paraId="1FF0254F" w14:textId="7AD0E0AA" w:rsidR="007A1071" w:rsidRPr="00EE5D39" w:rsidRDefault="007A1071" w:rsidP="00EE5D39">
      <w:pPr>
        <w:tabs>
          <w:tab w:val="left" w:pos="7245"/>
        </w:tabs>
        <w:jc w:val="center"/>
        <w:rPr>
          <w:b/>
          <w:bCs/>
        </w:rPr>
      </w:pPr>
      <w:r>
        <w:rPr>
          <w:b/>
          <w:bCs/>
        </w:rPr>
        <w:t>Meeting ID: 502 094 7119   Passcode: NESPTO</w:t>
      </w:r>
    </w:p>
    <w:sectPr w:rsidR="007A1071" w:rsidRPr="00EE5D39"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70AC"/>
    <w:rsid w:val="00024FB3"/>
    <w:rsid w:val="00033842"/>
    <w:rsid w:val="00087E0D"/>
    <w:rsid w:val="000B6F38"/>
    <w:rsid w:val="000C6763"/>
    <w:rsid w:val="000E3E95"/>
    <w:rsid w:val="000E4E1D"/>
    <w:rsid w:val="0010361E"/>
    <w:rsid w:val="00111CE0"/>
    <w:rsid w:val="0016125F"/>
    <w:rsid w:val="0016244B"/>
    <w:rsid w:val="001929BD"/>
    <w:rsid w:val="001B47F1"/>
    <w:rsid w:val="001B7735"/>
    <w:rsid w:val="00250B34"/>
    <w:rsid w:val="00270083"/>
    <w:rsid w:val="00270AE5"/>
    <w:rsid w:val="00283011"/>
    <w:rsid w:val="002C5C94"/>
    <w:rsid w:val="0033245A"/>
    <w:rsid w:val="00352CA9"/>
    <w:rsid w:val="00353F53"/>
    <w:rsid w:val="00357DFA"/>
    <w:rsid w:val="0037392E"/>
    <w:rsid w:val="0037561D"/>
    <w:rsid w:val="00375A88"/>
    <w:rsid w:val="003846FF"/>
    <w:rsid w:val="00395086"/>
    <w:rsid w:val="003A0BB6"/>
    <w:rsid w:val="003C3F54"/>
    <w:rsid w:val="003C6684"/>
    <w:rsid w:val="003D06B0"/>
    <w:rsid w:val="003E2284"/>
    <w:rsid w:val="00402B67"/>
    <w:rsid w:val="00410CFA"/>
    <w:rsid w:val="004211A7"/>
    <w:rsid w:val="00462E99"/>
    <w:rsid w:val="00482C52"/>
    <w:rsid w:val="004F1999"/>
    <w:rsid w:val="005008B0"/>
    <w:rsid w:val="00527D95"/>
    <w:rsid w:val="00544301"/>
    <w:rsid w:val="00553D12"/>
    <w:rsid w:val="00560635"/>
    <w:rsid w:val="00567BE4"/>
    <w:rsid w:val="00570077"/>
    <w:rsid w:val="00584EBE"/>
    <w:rsid w:val="005A57FD"/>
    <w:rsid w:val="005B0846"/>
    <w:rsid w:val="005D2D75"/>
    <w:rsid w:val="005D62B7"/>
    <w:rsid w:val="005E5BB2"/>
    <w:rsid w:val="00615C88"/>
    <w:rsid w:val="006F3439"/>
    <w:rsid w:val="0075411D"/>
    <w:rsid w:val="007A1071"/>
    <w:rsid w:val="007B74B8"/>
    <w:rsid w:val="007D0546"/>
    <w:rsid w:val="007D5A89"/>
    <w:rsid w:val="007E1D3F"/>
    <w:rsid w:val="00805BC2"/>
    <w:rsid w:val="0082451C"/>
    <w:rsid w:val="00845A00"/>
    <w:rsid w:val="00875970"/>
    <w:rsid w:val="00880C97"/>
    <w:rsid w:val="00884BCF"/>
    <w:rsid w:val="00894449"/>
    <w:rsid w:val="008D5E8F"/>
    <w:rsid w:val="00900CE2"/>
    <w:rsid w:val="0093051F"/>
    <w:rsid w:val="00932ECB"/>
    <w:rsid w:val="00935E7B"/>
    <w:rsid w:val="00946A3D"/>
    <w:rsid w:val="0095287E"/>
    <w:rsid w:val="00971A26"/>
    <w:rsid w:val="009B41E5"/>
    <w:rsid w:val="009B6ADE"/>
    <w:rsid w:val="009D27DB"/>
    <w:rsid w:val="009E15A6"/>
    <w:rsid w:val="00A00478"/>
    <w:rsid w:val="00A625AD"/>
    <w:rsid w:val="00AB0991"/>
    <w:rsid w:val="00AB76B2"/>
    <w:rsid w:val="00AC50EA"/>
    <w:rsid w:val="00AD6A4B"/>
    <w:rsid w:val="00AF3B2A"/>
    <w:rsid w:val="00B118D8"/>
    <w:rsid w:val="00B257AE"/>
    <w:rsid w:val="00B324E5"/>
    <w:rsid w:val="00B454F2"/>
    <w:rsid w:val="00B50165"/>
    <w:rsid w:val="00B53982"/>
    <w:rsid w:val="00B5596F"/>
    <w:rsid w:val="00B70073"/>
    <w:rsid w:val="00B743CB"/>
    <w:rsid w:val="00B7450F"/>
    <w:rsid w:val="00B83A85"/>
    <w:rsid w:val="00BA588D"/>
    <w:rsid w:val="00BF4C0F"/>
    <w:rsid w:val="00C126C7"/>
    <w:rsid w:val="00C72B18"/>
    <w:rsid w:val="00C911BD"/>
    <w:rsid w:val="00C94C66"/>
    <w:rsid w:val="00CE3F38"/>
    <w:rsid w:val="00D15CD1"/>
    <w:rsid w:val="00D21811"/>
    <w:rsid w:val="00D314FD"/>
    <w:rsid w:val="00D4574C"/>
    <w:rsid w:val="00D600F5"/>
    <w:rsid w:val="00D82683"/>
    <w:rsid w:val="00D87847"/>
    <w:rsid w:val="00DA7191"/>
    <w:rsid w:val="00DB1665"/>
    <w:rsid w:val="00DC0719"/>
    <w:rsid w:val="00DD135A"/>
    <w:rsid w:val="00DD5647"/>
    <w:rsid w:val="00E07B01"/>
    <w:rsid w:val="00E3132C"/>
    <w:rsid w:val="00E42C4C"/>
    <w:rsid w:val="00EE3F39"/>
    <w:rsid w:val="00EE5D39"/>
    <w:rsid w:val="00F130CD"/>
    <w:rsid w:val="00F47E83"/>
    <w:rsid w:val="00F95069"/>
    <w:rsid w:val="00FB1D72"/>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12</cp:revision>
  <cp:lastPrinted>2020-11-05T22:58:00Z</cp:lastPrinted>
  <dcterms:created xsi:type="dcterms:W3CDTF">2020-11-05T22:46:00Z</dcterms:created>
  <dcterms:modified xsi:type="dcterms:W3CDTF">2020-12-02T23:53:00Z</dcterms:modified>
</cp:coreProperties>
</file>